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99"/>
        <w:gridCol w:w="1736"/>
        <w:gridCol w:w="992"/>
        <w:gridCol w:w="2477"/>
        <w:gridCol w:w="2477"/>
        <w:gridCol w:w="2478"/>
        <w:gridCol w:w="2477"/>
        <w:gridCol w:w="2478"/>
      </w:tblGrid>
      <w:tr w:rsidR="0032121A" w:rsidTr="00D2594C">
        <w:tc>
          <w:tcPr>
            <w:tcW w:w="499" w:type="dxa"/>
            <w:vMerge w:val="restart"/>
            <w:shd w:val="clear" w:color="auto" w:fill="FF0000"/>
            <w:textDirection w:val="btLr"/>
            <w:vAlign w:val="bottom"/>
          </w:tcPr>
          <w:p w:rsidR="0032121A" w:rsidRDefault="00D2594C" w:rsidP="00D2594C">
            <w:pPr>
              <w:ind w:left="113" w:right="113"/>
              <w:jc w:val="center"/>
            </w:pPr>
            <w:r>
              <w:t>Lower – order Thinking Skills</w:t>
            </w:r>
          </w:p>
        </w:tc>
        <w:tc>
          <w:tcPr>
            <w:tcW w:w="2728" w:type="dxa"/>
            <w:gridSpan w:val="2"/>
            <w:shd w:val="clear" w:color="auto" w:fill="00CC99"/>
          </w:tcPr>
          <w:p w:rsidR="0032121A" w:rsidRDefault="0032121A"/>
        </w:tc>
        <w:tc>
          <w:tcPr>
            <w:tcW w:w="12387" w:type="dxa"/>
            <w:gridSpan w:val="5"/>
            <w:shd w:val="clear" w:color="auto" w:fill="00CC99"/>
          </w:tcPr>
          <w:p w:rsidR="0032121A" w:rsidRPr="00C80167" w:rsidRDefault="00A66A84" w:rsidP="00A66A84">
            <w:pPr>
              <w:jc w:val="center"/>
              <w:rPr>
                <w:sz w:val="18"/>
                <w:szCs w:val="18"/>
              </w:rPr>
            </w:pPr>
            <w:r w:rsidRPr="006B4BA7">
              <w:rPr>
                <w:b/>
              </w:rPr>
              <w:t>Negotiated Learning Grid</w:t>
            </w:r>
            <w:r>
              <w:rPr>
                <w:b/>
              </w:rPr>
              <w:t xml:space="preserve"> – Sample ideas for student choices</w:t>
            </w:r>
          </w:p>
        </w:tc>
      </w:tr>
      <w:tr w:rsidR="00640AB8" w:rsidRPr="00264E15" w:rsidTr="00D92032">
        <w:tc>
          <w:tcPr>
            <w:tcW w:w="499" w:type="dxa"/>
            <w:vMerge/>
            <w:shd w:val="clear" w:color="auto" w:fill="FF0000"/>
          </w:tcPr>
          <w:p w:rsidR="0032121A" w:rsidRPr="00264E15" w:rsidRDefault="0032121A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00CC99"/>
          </w:tcPr>
          <w:p w:rsidR="0032121A" w:rsidRPr="00264E15" w:rsidRDefault="0032121A">
            <w:pPr>
              <w:rPr>
                <w:sz w:val="18"/>
                <w:szCs w:val="18"/>
              </w:rPr>
            </w:pPr>
            <w:r w:rsidRPr="00264E15">
              <w:rPr>
                <w:sz w:val="18"/>
                <w:szCs w:val="18"/>
              </w:rPr>
              <w:t>Taxonomy</w:t>
            </w:r>
            <w:r w:rsidR="00B348F2">
              <w:rPr>
                <w:sz w:val="18"/>
                <w:szCs w:val="18"/>
              </w:rPr>
              <w:t xml:space="preserve"> (actions)</w:t>
            </w:r>
          </w:p>
        </w:tc>
        <w:tc>
          <w:tcPr>
            <w:tcW w:w="992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E5</w:t>
            </w:r>
          </w:p>
        </w:tc>
        <w:tc>
          <w:tcPr>
            <w:tcW w:w="2477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Visual</w:t>
            </w:r>
          </w:p>
        </w:tc>
        <w:tc>
          <w:tcPr>
            <w:tcW w:w="2477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Audio</w:t>
            </w:r>
          </w:p>
        </w:tc>
        <w:tc>
          <w:tcPr>
            <w:tcW w:w="2478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Kin</w:t>
            </w:r>
            <w:r w:rsidR="003825E7">
              <w:rPr>
                <w:b/>
                <w:sz w:val="18"/>
                <w:szCs w:val="18"/>
              </w:rPr>
              <w:t>a</w:t>
            </w:r>
            <w:r w:rsidRPr="0032121A">
              <w:rPr>
                <w:b/>
                <w:sz w:val="18"/>
                <w:szCs w:val="18"/>
              </w:rPr>
              <w:t>esthetic</w:t>
            </w:r>
          </w:p>
        </w:tc>
        <w:tc>
          <w:tcPr>
            <w:tcW w:w="2477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Print Oriented</w:t>
            </w:r>
          </w:p>
        </w:tc>
        <w:tc>
          <w:tcPr>
            <w:tcW w:w="2478" w:type="dxa"/>
            <w:shd w:val="clear" w:color="auto" w:fill="00CC99"/>
          </w:tcPr>
          <w:p w:rsidR="0032121A" w:rsidRPr="0032121A" w:rsidRDefault="0032121A">
            <w:pPr>
              <w:rPr>
                <w:b/>
                <w:sz w:val="18"/>
                <w:szCs w:val="18"/>
              </w:rPr>
            </w:pPr>
            <w:r w:rsidRPr="0032121A">
              <w:rPr>
                <w:b/>
                <w:sz w:val="18"/>
                <w:szCs w:val="18"/>
              </w:rPr>
              <w:t>Inter</w:t>
            </w:r>
            <w:r w:rsidR="003825E7">
              <w:rPr>
                <w:b/>
                <w:sz w:val="18"/>
                <w:szCs w:val="18"/>
              </w:rPr>
              <w:t>personal</w:t>
            </w:r>
          </w:p>
        </w:tc>
      </w:tr>
      <w:tr w:rsidR="00D2594C" w:rsidRPr="00264E15" w:rsidTr="006B3FCD">
        <w:tc>
          <w:tcPr>
            <w:tcW w:w="499" w:type="dxa"/>
            <w:vMerge/>
            <w:shd w:val="clear" w:color="auto" w:fill="FF0000"/>
          </w:tcPr>
          <w:p w:rsidR="00256960" w:rsidRPr="00264E15" w:rsidRDefault="00256960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E36C0A" w:themeFill="accent6" w:themeFillShade="BF"/>
          </w:tcPr>
          <w:p w:rsidR="00256960" w:rsidRPr="006B3FCD" w:rsidRDefault="00256960" w:rsidP="001D7454">
            <w:pPr>
              <w:rPr>
                <w:b/>
                <w:sz w:val="20"/>
                <w:szCs w:val="18"/>
              </w:rPr>
            </w:pPr>
            <w:r w:rsidRPr="006B3FCD">
              <w:rPr>
                <w:b/>
                <w:sz w:val="20"/>
                <w:szCs w:val="18"/>
              </w:rPr>
              <w:t>Remembering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Recognising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Listing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Describing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Identifying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Retrieving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Naming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Locating</w:t>
            </w:r>
          </w:p>
          <w:p w:rsidR="00256960" w:rsidRPr="006B3FCD" w:rsidRDefault="0025696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B3FCD">
              <w:rPr>
                <w:color w:val="404040" w:themeColor="text1" w:themeTint="BF"/>
                <w:sz w:val="18"/>
                <w:szCs w:val="18"/>
              </w:rPr>
              <w:t>Finding</w:t>
            </w:r>
          </w:p>
          <w:p w:rsidR="00256960" w:rsidRPr="006B3FCD" w:rsidRDefault="00256960" w:rsidP="001D7454">
            <w:pPr>
              <w:rPr>
                <w:b/>
                <w:color w:val="404040" w:themeColor="text1" w:themeTint="BF"/>
                <w:sz w:val="20"/>
                <w:szCs w:val="18"/>
              </w:rPr>
            </w:pPr>
          </w:p>
          <w:p w:rsidR="00256960" w:rsidRPr="006B3FCD" w:rsidRDefault="00256960" w:rsidP="001D7454">
            <w:pPr>
              <w:rPr>
                <w:b/>
                <w:color w:val="404040" w:themeColor="text1" w:themeTint="BF"/>
                <w:sz w:val="20"/>
                <w:szCs w:val="18"/>
              </w:rPr>
            </w:pPr>
          </w:p>
          <w:p w:rsidR="00256960" w:rsidRPr="006B3FCD" w:rsidRDefault="00256960" w:rsidP="001D7454">
            <w:pPr>
              <w:rPr>
                <w:b/>
                <w:color w:val="404040" w:themeColor="text1" w:themeTint="BF"/>
                <w:sz w:val="20"/>
                <w:szCs w:val="18"/>
              </w:rPr>
            </w:pPr>
          </w:p>
          <w:p w:rsidR="00256960" w:rsidRPr="006B3FCD" w:rsidRDefault="00256960" w:rsidP="001D7454">
            <w:pPr>
              <w:rPr>
                <w:b/>
                <w:sz w:val="20"/>
                <w:szCs w:val="18"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256960" w:rsidRDefault="00256960" w:rsidP="001D7454">
            <w:pPr>
              <w:rPr>
                <w:sz w:val="18"/>
                <w:szCs w:val="18"/>
              </w:rPr>
            </w:pPr>
          </w:p>
          <w:p w:rsidR="00256960" w:rsidRPr="00264E15" w:rsidRDefault="00256960" w:rsidP="001D7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Engage</w:t>
            </w:r>
          </w:p>
        </w:tc>
        <w:tc>
          <w:tcPr>
            <w:tcW w:w="2477" w:type="dxa"/>
            <w:shd w:val="clear" w:color="auto" w:fill="E36C0A" w:themeFill="accent6" w:themeFillShade="BF"/>
          </w:tcPr>
          <w:p w:rsidR="00256960" w:rsidRDefault="00256960" w:rsidP="001D7454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a mind map that describes a  character /s profile</w:t>
            </w:r>
          </w:p>
          <w:p w:rsidR="00256960" w:rsidRDefault="00256960" w:rsidP="001D7454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Draw a visual summary of the key action of the plot</w:t>
            </w:r>
          </w:p>
          <w:p w:rsidR="00256960" w:rsidRPr="003825E7" w:rsidRDefault="00256960" w:rsidP="001D7454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Begin a concept map of what you already know about the topic, adding to this as you gain more information.</w:t>
            </w:r>
          </w:p>
        </w:tc>
        <w:tc>
          <w:tcPr>
            <w:tcW w:w="2477" w:type="dxa"/>
            <w:shd w:val="clear" w:color="auto" w:fill="E36C0A" w:themeFill="accent6" w:themeFillShade="BF"/>
          </w:tcPr>
          <w:p w:rsidR="00256960" w:rsidRPr="003825E7" w:rsidRDefault="00256960" w:rsidP="001D7454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3825E7">
              <w:rPr>
                <w:sz w:val="18"/>
                <w:szCs w:val="18"/>
              </w:rPr>
              <w:t>Make a song that tells the story of the play or a character</w:t>
            </w:r>
          </w:p>
        </w:tc>
        <w:tc>
          <w:tcPr>
            <w:tcW w:w="2478" w:type="dxa"/>
            <w:shd w:val="clear" w:color="auto" w:fill="E36C0A" w:themeFill="accent6" w:themeFillShade="BF"/>
          </w:tcPr>
          <w:p w:rsidR="00256960" w:rsidRPr="00C2731E" w:rsidRDefault="00256960" w:rsidP="001D745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Whoosh – story telling with photo tableaux of key moments in the plot.</w:t>
            </w:r>
          </w:p>
          <w:p w:rsidR="00256960" w:rsidRPr="00264E15" w:rsidRDefault="00256960" w:rsidP="001D7454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E36C0A" w:themeFill="accent6" w:themeFillShade="BF"/>
          </w:tcPr>
          <w:p w:rsidR="00256960" w:rsidRPr="006B3FCD" w:rsidRDefault="00256960" w:rsidP="006B3FC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B3FCD">
              <w:rPr>
                <w:sz w:val="18"/>
                <w:szCs w:val="18"/>
              </w:rPr>
              <w:t>Find a summary or write the play as a narrative story in your own language.</w:t>
            </w:r>
          </w:p>
        </w:tc>
        <w:tc>
          <w:tcPr>
            <w:tcW w:w="2478" w:type="dxa"/>
            <w:shd w:val="clear" w:color="auto" w:fill="E36C0A" w:themeFill="accent6" w:themeFillShade="BF"/>
          </w:tcPr>
          <w:p w:rsidR="00256960" w:rsidRDefault="00256960" w:rsidP="001D745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04D63">
              <w:rPr>
                <w:sz w:val="18"/>
                <w:szCs w:val="18"/>
              </w:rPr>
              <w:t>Pair/share to retell aspects of the story.</w:t>
            </w:r>
          </w:p>
          <w:p w:rsidR="00256960" w:rsidRPr="00004D63" w:rsidRDefault="00256960" w:rsidP="001D745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Interview several peers to find out what they would want to know about the play / topic.</w:t>
            </w:r>
          </w:p>
        </w:tc>
      </w:tr>
      <w:tr w:rsidR="00D2594C" w:rsidRPr="00264E15" w:rsidTr="006B3FCD">
        <w:tc>
          <w:tcPr>
            <w:tcW w:w="499" w:type="dxa"/>
            <w:vMerge/>
            <w:shd w:val="clear" w:color="auto" w:fill="FF0000"/>
          </w:tcPr>
          <w:p w:rsidR="006B3FCD" w:rsidRPr="00264E15" w:rsidRDefault="006B3FCD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FFFF66"/>
          </w:tcPr>
          <w:p w:rsidR="006B3FCD" w:rsidRPr="006B3FCD" w:rsidRDefault="006B3FCD" w:rsidP="001D7454">
            <w:pPr>
              <w:rPr>
                <w:b/>
                <w:sz w:val="20"/>
                <w:szCs w:val="18"/>
              </w:rPr>
            </w:pPr>
            <w:r w:rsidRPr="006B3FCD">
              <w:rPr>
                <w:b/>
                <w:sz w:val="20"/>
                <w:szCs w:val="18"/>
              </w:rPr>
              <w:t>Understanding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Interpreting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Exemplifying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Summarising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Inferring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Paraphrasing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Classifying</w:t>
            </w:r>
          </w:p>
          <w:p w:rsidR="006B3FCD" w:rsidRPr="006A0CCF" w:rsidRDefault="006B3FCD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Comparing</w:t>
            </w:r>
          </w:p>
          <w:p w:rsidR="006B3FCD" w:rsidRPr="00264E15" w:rsidRDefault="006B3FCD" w:rsidP="001D7454">
            <w:pPr>
              <w:rPr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Explaining</w:t>
            </w:r>
          </w:p>
        </w:tc>
        <w:tc>
          <w:tcPr>
            <w:tcW w:w="992" w:type="dxa"/>
            <w:shd w:val="clear" w:color="auto" w:fill="FFFF99"/>
          </w:tcPr>
          <w:p w:rsidR="006B3FCD" w:rsidRDefault="006B3FCD" w:rsidP="001D7454">
            <w:pPr>
              <w:rPr>
                <w:sz w:val="18"/>
                <w:szCs w:val="18"/>
              </w:rPr>
            </w:pPr>
          </w:p>
          <w:p w:rsidR="006B3FCD" w:rsidRPr="00264E15" w:rsidRDefault="006B3FCD" w:rsidP="001D7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Explore</w:t>
            </w:r>
          </w:p>
        </w:tc>
        <w:tc>
          <w:tcPr>
            <w:tcW w:w="2477" w:type="dxa"/>
            <w:shd w:val="clear" w:color="auto" w:fill="FFFF66"/>
          </w:tcPr>
          <w:p w:rsidR="006B3FCD" w:rsidRPr="00C2731E" w:rsidRDefault="006B3FCD" w:rsidP="001D745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Read the play and prepare a collage of visual imagery and symbolism in the play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Prepare a collage that represents a character/s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 xml:space="preserve">Find other examples of visual interpretations of the play – paintings, </w:t>
            </w:r>
            <w:proofErr w:type="gramStart"/>
            <w:r w:rsidRPr="00C2731E">
              <w:rPr>
                <w:sz w:val="20"/>
                <w:szCs w:val="18"/>
              </w:rPr>
              <w:t>theatre  performances</w:t>
            </w:r>
            <w:proofErr w:type="gramEnd"/>
            <w:r w:rsidRPr="00C2731E">
              <w:rPr>
                <w:sz w:val="20"/>
                <w:szCs w:val="18"/>
              </w:rPr>
              <w:t xml:space="preserve"> from different places and times etc.</w:t>
            </w:r>
          </w:p>
          <w:p w:rsidR="006B3FCD" w:rsidRPr="00C2731E" w:rsidRDefault="006B3FCD" w:rsidP="001D7454">
            <w:pPr>
              <w:rPr>
                <w:sz w:val="20"/>
                <w:szCs w:val="18"/>
              </w:rPr>
            </w:pPr>
          </w:p>
          <w:p w:rsidR="006B3FCD" w:rsidRPr="00C2731E" w:rsidRDefault="006B3FCD" w:rsidP="001D7454">
            <w:pPr>
              <w:rPr>
                <w:sz w:val="20"/>
                <w:szCs w:val="18"/>
              </w:rPr>
            </w:pPr>
          </w:p>
          <w:p w:rsidR="006B3FCD" w:rsidRPr="00C2731E" w:rsidRDefault="006B3FCD" w:rsidP="001D7454">
            <w:pPr>
              <w:rPr>
                <w:sz w:val="20"/>
                <w:szCs w:val="18"/>
              </w:rPr>
            </w:pPr>
          </w:p>
        </w:tc>
        <w:tc>
          <w:tcPr>
            <w:tcW w:w="2477" w:type="dxa"/>
            <w:shd w:val="clear" w:color="auto" w:fill="FFFF66"/>
          </w:tcPr>
          <w:p w:rsidR="006B3FCD" w:rsidRDefault="006B3FCD" w:rsidP="001D745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Read the script aloud, focussing on the sound and rhythm of the language.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Collect and recite quotes about a character</w:t>
            </w:r>
          </w:p>
        </w:tc>
        <w:tc>
          <w:tcPr>
            <w:tcW w:w="2478" w:type="dxa"/>
            <w:shd w:val="clear" w:color="auto" w:fill="FFFF66"/>
          </w:tcPr>
          <w:p w:rsidR="006B3FCD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Creating dramatic tableaux of aspects of plot</w:t>
            </w:r>
            <w:r>
              <w:rPr>
                <w:sz w:val="20"/>
                <w:szCs w:val="18"/>
              </w:rPr>
              <w:t>, particularly the ‘unseen’ aspects of the plot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Improvising the characters in different situations and places to find connections with ‘real’ behaviours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 xml:space="preserve">Physical placement of own judgement of </w:t>
            </w:r>
            <w:proofErr w:type="gramStart"/>
            <w:r w:rsidRPr="00C2731E">
              <w:rPr>
                <w:sz w:val="20"/>
                <w:szCs w:val="18"/>
              </w:rPr>
              <w:t>Richard ‘s</w:t>
            </w:r>
            <w:proofErr w:type="gramEnd"/>
            <w:r w:rsidRPr="00C2731E">
              <w:rPr>
                <w:sz w:val="20"/>
                <w:szCs w:val="18"/>
              </w:rPr>
              <w:t xml:space="preserve"> point of evil on story values continuum.</w:t>
            </w:r>
          </w:p>
          <w:p w:rsidR="006B3FCD" w:rsidRPr="00C2731E" w:rsidRDefault="006B3FCD" w:rsidP="001D7454">
            <w:pPr>
              <w:pStyle w:val="ListParagraph"/>
              <w:ind w:left="360"/>
              <w:rPr>
                <w:sz w:val="20"/>
                <w:szCs w:val="18"/>
              </w:rPr>
            </w:pPr>
          </w:p>
        </w:tc>
        <w:tc>
          <w:tcPr>
            <w:tcW w:w="2477" w:type="dxa"/>
            <w:shd w:val="clear" w:color="auto" w:fill="FFFF66"/>
          </w:tcPr>
          <w:p w:rsidR="006B3FCD" w:rsidRPr="00C2731E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Summarise  by writing, photocopying or printing an easy to read story synopsis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Paraphrase a scene or excerpt from the play into your own words.</w:t>
            </w:r>
          </w:p>
          <w:p w:rsidR="006B3FCD" w:rsidRPr="00C2731E" w:rsidRDefault="006B3FCD" w:rsidP="001D745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18"/>
              </w:rPr>
            </w:pPr>
            <w:r w:rsidRPr="00C2731E">
              <w:rPr>
                <w:sz w:val="20"/>
                <w:szCs w:val="18"/>
              </w:rPr>
              <w:t>Write the subtext on a script</w:t>
            </w:r>
          </w:p>
        </w:tc>
        <w:tc>
          <w:tcPr>
            <w:tcW w:w="2478" w:type="dxa"/>
            <w:shd w:val="clear" w:color="auto" w:fill="FFFF66"/>
          </w:tcPr>
          <w:p w:rsidR="006B3FCD" w:rsidRPr="00C2731E" w:rsidRDefault="006B3FCD" w:rsidP="001D745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Pair/share </w:t>
            </w:r>
            <w:proofErr w:type="gramStart"/>
            <w:r>
              <w:rPr>
                <w:sz w:val="20"/>
                <w:szCs w:val="18"/>
              </w:rPr>
              <w:t>to  ask</w:t>
            </w:r>
            <w:proofErr w:type="gramEnd"/>
            <w:r>
              <w:rPr>
                <w:sz w:val="20"/>
                <w:szCs w:val="18"/>
              </w:rPr>
              <w:t xml:space="preserve"> questions about </w:t>
            </w:r>
            <w:r w:rsidRPr="00C2731E">
              <w:rPr>
                <w:sz w:val="20"/>
                <w:szCs w:val="18"/>
              </w:rPr>
              <w:t>aspects of the story.</w:t>
            </w:r>
          </w:p>
        </w:tc>
      </w:tr>
      <w:tr w:rsidR="00802970" w:rsidRPr="00264E15" w:rsidTr="00DA59BC">
        <w:tc>
          <w:tcPr>
            <w:tcW w:w="499" w:type="dxa"/>
            <w:vMerge/>
            <w:shd w:val="clear" w:color="auto" w:fill="FF0000"/>
          </w:tcPr>
          <w:p w:rsidR="00802970" w:rsidRPr="00264E15" w:rsidRDefault="00802970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8DB3E2" w:themeFill="text2" w:themeFillTint="66"/>
          </w:tcPr>
          <w:p w:rsidR="00802970" w:rsidRPr="00264E15" w:rsidRDefault="00802970" w:rsidP="001D7454">
            <w:pPr>
              <w:rPr>
                <w:b/>
                <w:sz w:val="18"/>
                <w:szCs w:val="18"/>
              </w:rPr>
            </w:pPr>
            <w:r w:rsidRPr="00264E15">
              <w:rPr>
                <w:b/>
                <w:sz w:val="18"/>
                <w:szCs w:val="18"/>
              </w:rPr>
              <w:t>Applying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Implementing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Carrying out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Using</w:t>
            </w: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Executing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</w:t>
            </w:r>
          </w:p>
        </w:tc>
        <w:tc>
          <w:tcPr>
            <w:tcW w:w="2477" w:type="dxa"/>
            <w:shd w:val="clear" w:color="auto" w:fill="8DB3E2" w:themeFill="text2" w:themeFillTint="66"/>
          </w:tcPr>
          <w:p w:rsidR="00802970" w:rsidRPr="00985810" w:rsidRDefault="00802970" w:rsidP="001D7454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 a storyboard of the action, or find a visual representation of the story – picture book, comic, or find pictures and words to show the story/action of the scene, monologue or ensemble idea.</w:t>
            </w:r>
          </w:p>
        </w:tc>
        <w:tc>
          <w:tcPr>
            <w:tcW w:w="2477" w:type="dxa"/>
            <w:shd w:val="clear" w:color="auto" w:fill="8DB3E2" w:themeFill="text2" w:themeFillTint="66"/>
          </w:tcPr>
          <w:p w:rsidR="00802970" w:rsidRDefault="00802970" w:rsidP="001D7454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the script aloud  to hear the character voices</w:t>
            </w:r>
          </w:p>
          <w:p w:rsidR="00802970" w:rsidRPr="00985810" w:rsidRDefault="00802970" w:rsidP="001D7454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Collect songs about a character or theme related to the play</w:t>
            </w:r>
          </w:p>
        </w:tc>
        <w:tc>
          <w:tcPr>
            <w:tcW w:w="2478" w:type="dxa"/>
            <w:shd w:val="clear" w:color="auto" w:fill="8DB3E2" w:themeFill="text2" w:themeFillTint="66"/>
          </w:tcPr>
          <w:p w:rsidR="00802970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tableaux showing the relationships between characters</w:t>
            </w: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2594C" w:rsidRDefault="00D2594C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6064FA">
              <w:rPr>
                <w:sz w:val="18"/>
                <w:szCs w:val="18"/>
              </w:rPr>
              <w:t>Improvise and role play aspects of a character’s life</w:t>
            </w:r>
            <w:r>
              <w:rPr>
                <w:sz w:val="18"/>
                <w:szCs w:val="18"/>
              </w:rPr>
              <w:t xml:space="preserve"> and make decisions on what helps you find the character</w:t>
            </w: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Improvise a role-play where you are the servant of one of the main characters – eg Lady Macbeth. What </w:t>
            </w:r>
            <w:proofErr w:type="gramStart"/>
            <w:r>
              <w:rPr>
                <w:sz w:val="18"/>
                <w:szCs w:val="18"/>
              </w:rPr>
              <w:t>changes  lady</w:t>
            </w:r>
            <w:proofErr w:type="gramEnd"/>
            <w:r>
              <w:rPr>
                <w:sz w:val="18"/>
                <w:szCs w:val="18"/>
              </w:rPr>
              <w:t>, how these made you feel, the day of her death. How did she die? Did you see what happened? Did you have anything to do with her death?</w:t>
            </w: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8DB3E2" w:themeFill="text2" w:themeFillTint="66"/>
          </w:tcPr>
          <w:p w:rsidR="00802970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Write a letter from the point of view of one of the characters, explaining their position at a key moment in the play</w:t>
            </w:r>
          </w:p>
          <w:p w:rsidR="00C7541F" w:rsidRPr="00A505FC" w:rsidRDefault="00C7541F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Collect quotes and sayings about the topic or theme</w:t>
            </w:r>
          </w:p>
        </w:tc>
        <w:tc>
          <w:tcPr>
            <w:tcW w:w="2478" w:type="dxa"/>
            <w:shd w:val="clear" w:color="auto" w:fill="8DB3E2" w:themeFill="text2" w:themeFillTint="66"/>
          </w:tcPr>
          <w:p w:rsidR="00802970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04D63">
              <w:rPr>
                <w:sz w:val="18"/>
                <w:szCs w:val="18"/>
              </w:rPr>
              <w:t>Whoosh – story telling with photo tableaux of key moments in the plot.</w:t>
            </w:r>
          </w:p>
          <w:p w:rsidR="00802970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Debate :</w:t>
            </w:r>
            <w:proofErr w:type="gramEnd"/>
            <w:r>
              <w:rPr>
                <w:sz w:val="18"/>
                <w:szCs w:val="18"/>
              </w:rPr>
              <w:t xml:space="preserve"> Was Richard III an evil villain or were his choices a product of trying to survive in a dog-eat-dog world?</w:t>
            </w: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Pr="00802970" w:rsidRDefault="00802970" w:rsidP="00802970">
            <w:pPr>
              <w:rPr>
                <w:sz w:val="18"/>
                <w:szCs w:val="18"/>
              </w:rPr>
            </w:pPr>
          </w:p>
          <w:p w:rsidR="00802970" w:rsidRPr="00004D63" w:rsidRDefault="00802970" w:rsidP="001D745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Hot seat – role play a character and have the audience ask questions that you respond to ‘in character’.</w:t>
            </w:r>
          </w:p>
        </w:tc>
      </w:tr>
      <w:tr w:rsidR="00D2594C" w:rsidRPr="00264E15" w:rsidTr="00B6377B">
        <w:tc>
          <w:tcPr>
            <w:tcW w:w="499" w:type="dxa"/>
            <w:vMerge/>
            <w:shd w:val="clear" w:color="auto" w:fill="FF0000"/>
          </w:tcPr>
          <w:p w:rsidR="00802970" w:rsidRPr="00264E15" w:rsidRDefault="00802970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92D050"/>
          </w:tcPr>
          <w:p w:rsidR="00802970" w:rsidRPr="00264E15" w:rsidRDefault="00802970" w:rsidP="001D7454">
            <w:pPr>
              <w:rPr>
                <w:b/>
                <w:sz w:val="18"/>
                <w:szCs w:val="18"/>
              </w:rPr>
            </w:pPr>
            <w:r w:rsidRPr="00264E15">
              <w:rPr>
                <w:b/>
                <w:sz w:val="18"/>
                <w:szCs w:val="18"/>
              </w:rPr>
              <w:t>Analysing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Comparing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Organising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Deconstructing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Attributing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Outlining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Structuring</w:t>
            </w: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Integrating</w:t>
            </w:r>
          </w:p>
        </w:tc>
        <w:tc>
          <w:tcPr>
            <w:tcW w:w="992" w:type="dxa"/>
            <w:shd w:val="clear" w:color="auto" w:fill="BCE292"/>
          </w:tcPr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Elaborate</w:t>
            </w:r>
          </w:p>
        </w:tc>
        <w:tc>
          <w:tcPr>
            <w:tcW w:w="2477" w:type="dxa"/>
            <w:shd w:val="clear" w:color="auto" w:fill="92D050"/>
          </w:tcPr>
          <w:p w:rsidR="00802970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Find evidence from the play and show how it supports or disproves the statement:</w:t>
            </w:r>
          </w:p>
          <w:p w:rsidR="00802970" w:rsidRPr="002E0B3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“Macbeth or Richard III develops into an evil tyrant” .A similar statement can be chosen for a </w:t>
            </w:r>
            <w:proofErr w:type="gramStart"/>
            <w:r>
              <w:rPr>
                <w:sz w:val="18"/>
                <w:szCs w:val="18"/>
              </w:rPr>
              <w:t>different  play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477" w:type="dxa"/>
            <w:shd w:val="clear" w:color="auto" w:fill="92D050"/>
          </w:tcPr>
          <w:p w:rsidR="00802970" w:rsidRPr="00B21AA4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up a debate on the motivations of characters in relation to the topic</w:t>
            </w:r>
          </w:p>
        </w:tc>
        <w:tc>
          <w:tcPr>
            <w:tcW w:w="2478" w:type="dxa"/>
            <w:shd w:val="clear" w:color="auto" w:fill="92D050"/>
          </w:tcPr>
          <w:p w:rsidR="00802970" w:rsidRPr="00B21AA4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teacher devised workshops to explore aspects of the text physically through acting and improvisation</w:t>
            </w:r>
          </w:p>
        </w:tc>
        <w:tc>
          <w:tcPr>
            <w:tcW w:w="2477" w:type="dxa"/>
            <w:shd w:val="clear" w:color="auto" w:fill="92D050"/>
          </w:tcPr>
          <w:p w:rsidR="00802970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and compare different interpretations of the play</w:t>
            </w: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Collect key words/quotes that represent the main ideas or themes of the play</w:t>
            </w:r>
          </w:p>
          <w:p w:rsidR="00802970" w:rsidRPr="00DA59BC" w:rsidRDefault="00802970" w:rsidP="001D7454">
            <w:pPr>
              <w:rPr>
                <w:sz w:val="18"/>
                <w:szCs w:val="18"/>
              </w:rPr>
            </w:pPr>
          </w:p>
          <w:p w:rsidR="00802970" w:rsidRPr="000419BD" w:rsidRDefault="00802970" w:rsidP="001D745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a selection of character/s in paragraphs</w:t>
            </w:r>
          </w:p>
        </w:tc>
        <w:tc>
          <w:tcPr>
            <w:tcW w:w="2478" w:type="dxa"/>
            <w:shd w:val="clear" w:color="auto" w:fill="92D050"/>
          </w:tcPr>
          <w:p w:rsidR="00802970" w:rsidRDefault="00802970" w:rsidP="001D745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700F0">
              <w:rPr>
                <w:sz w:val="18"/>
                <w:szCs w:val="18"/>
              </w:rPr>
              <w:t>Visual Ranking – Who is the most evil villain from a list generated by the class?</w:t>
            </w:r>
            <w:r>
              <w:rPr>
                <w:sz w:val="18"/>
                <w:szCs w:val="18"/>
              </w:rPr>
              <w:t xml:space="preserve"> On-line team comparison activity.</w:t>
            </w:r>
          </w:p>
          <w:p w:rsidR="00802970" w:rsidRDefault="00802970" w:rsidP="001D7454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Wikispace</w:t>
            </w:r>
            <w:proofErr w:type="spellEnd"/>
            <w:r>
              <w:rPr>
                <w:sz w:val="18"/>
                <w:szCs w:val="18"/>
              </w:rPr>
              <w:t xml:space="preserve"> discussion forum – what are the characteristics of ‘evil’?</w:t>
            </w:r>
          </w:p>
          <w:p w:rsidR="00802970" w:rsidRPr="00DA59BC" w:rsidRDefault="00802970" w:rsidP="001D7454">
            <w:pPr>
              <w:rPr>
                <w:sz w:val="18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 some key quotes from the script and give a talk/presentation to explain who said it, when and where they say it, what the quotes mean and why it is significant in the play.</w:t>
            </w:r>
          </w:p>
          <w:p w:rsidR="00B6377B" w:rsidRPr="00B6377B" w:rsidRDefault="00B6377B" w:rsidP="00B6377B">
            <w:pPr>
              <w:pStyle w:val="ListParagraph"/>
              <w:rPr>
                <w:sz w:val="18"/>
                <w:szCs w:val="18"/>
              </w:rPr>
            </w:pPr>
          </w:p>
          <w:p w:rsidR="00B6377B" w:rsidRPr="00B6377B" w:rsidRDefault="00B6377B" w:rsidP="00B6377B">
            <w:pPr>
              <w:rPr>
                <w:sz w:val="18"/>
                <w:szCs w:val="18"/>
              </w:rPr>
            </w:pPr>
          </w:p>
          <w:p w:rsidR="00802970" w:rsidRPr="00802970" w:rsidRDefault="00802970" w:rsidP="00802970">
            <w:pPr>
              <w:pStyle w:val="ListParagraph"/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802970" w:rsidRDefault="00802970" w:rsidP="00802970">
            <w:pPr>
              <w:rPr>
                <w:sz w:val="18"/>
                <w:szCs w:val="18"/>
              </w:rPr>
            </w:pPr>
          </w:p>
          <w:p w:rsidR="00D2594C" w:rsidRPr="00802970" w:rsidRDefault="00D2594C" w:rsidP="00802970">
            <w:pPr>
              <w:rPr>
                <w:sz w:val="18"/>
                <w:szCs w:val="18"/>
              </w:rPr>
            </w:pPr>
          </w:p>
        </w:tc>
      </w:tr>
      <w:tr w:rsidR="00D2594C" w:rsidRPr="00264E15" w:rsidTr="00B6377B">
        <w:tc>
          <w:tcPr>
            <w:tcW w:w="499" w:type="dxa"/>
            <w:vMerge/>
            <w:shd w:val="clear" w:color="auto" w:fill="FF0000"/>
          </w:tcPr>
          <w:p w:rsidR="00802970" w:rsidRPr="00264E15" w:rsidRDefault="00802970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B2A1C7" w:themeFill="accent4" w:themeFillTint="99"/>
          </w:tcPr>
          <w:p w:rsidR="00802970" w:rsidRPr="00264E15" w:rsidRDefault="00802970" w:rsidP="001D7454">
            <w:pPr>
              <w:rPr>
                <w:b/>
                <w:sz w:val="18"/>
                <w:szCs w:val="18"/>
              </w:rPr>
            </w:pPr>
            <w:r w:rsidRPr="00264E15">
              <w:rPr>
                <w:b/>
                <w:sz w:val="18"/>
                <w:szCs w:val="18"/>
              </w:rPr>
              <w:t>Creating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Designing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Constructing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Planning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Inventing</w:t>
            </w:r>
          </w:p>
          <w:p w:rsidR="00802970" w:rsidRPr="006A0CCF" w:rsidRDefault="00802970" w:rsidP="001D7454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Devising</w:t>
            </w: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Making</w:t>
            </w:r>
          </w:p>
        </w:tc>
        <w:tc>
          <w:tcPr>
            <w:tcW w:w="992" w:type="dxa"/>
            <w:shd w:val="clear" w:color="auto" w:fill="CCC0D9" w:themeFill="accent4" w:themeFillTint="66"/>
          </w:tcPr>
          <w:p w:rsidR="00802970" w:rsidRDefault="00802970" w:rsidP="001D7454">
            <w:pPr>
              <w:rPr>
                <w:sz w:val="18"/>
                <w:szCs w:val="18"/>
              </w:rPr>
            </w:pPr>
          </w:p>
          <w:p w:rsidR="00802970" w:rsidRPr="00264E15" w:rsidRDefault="00802970" w:rsidP="001D7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Elaborate</w:t>
            </w:r>
          </w:p>
        </w:tc>
        <w:tc>
          <w:tcPr>
            <w:tcW w:w="2477" w:type="dxa"/>
            <w:shd w:val="clear" w:color="auto" w:fill="B2A1C7" w:themeFill="accent4" w:themeFillTint="99"/>
          </w:tcPr>
          <w:p w:rsidR="00802970" w:rsidRPr="00111F55" w:rsidRDefault="00802970" w:rsidP="001D745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Make a collage of images that represent a character or the mood/theme of the play</w:t>
            </w: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Make a character profile mind map</w:t>
            </w: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Storyboard a performance plan</w:t>
            </w: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Create a design concept for a modern staging of the play of your choice eg set design,  costume or lighting design</w:t>
            </w:r>
          </w:p>
        </w:tc>
        <w:tc>
          <w:tcPr>
            <w:tcW w:w="2477" w:type="dxa"/>
            <w:shd w:val="clear" w:color="auto" w:fill="B2A1C7" w:themeFill="accent4" w:themeFillTint="99"/>
          </w:tcPr>
          <w:p w:rsidR="00802970" w:rsidRPr="00111F55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Prepare an audio broadcast of a selected or edited Shakespeare script instead of a physical performance</w:t>
            </w: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Deliver a monologue that presents a significant point to understand the motives of a character</w:t>
            </w: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Create a musical soundtrack for a scene, journey of a character or to establish the mood</w:t>
            </w:r>
          </w:p>
        </w:tc>
        <w:tc>
          <w:tcPr>
            <w:tcW w:w="2478" w:type="dxa"/>
            <w:shd w:val="clear" w:color="auto" w:fill="B2A1C7" w:themeFill="accent4" w:themeFillTint="99"/>
          </w:tcPr>
          <w:p w:rsidR="00802970" w:rsidRPr="00802970" w:rsidRDefault="00802970" w:rsidP="0080297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Design and create a mask or make up  that shows 2 sides to a character’s personality, one for their ‘public’ face and one that reveals their terrible intentions</w:t>
            </w:r>
          </w:p>
          <w:p w:rsidR="00802970" w:rsidRDefault="00802970" w:rsidP="001D7454">
            <w:pPr>
              <w:pStyle w:val="ListParagraph"/>
              <w:ind w:left="360"/>
              <w:rPr>
                <w:sz w:val="20"/>
                <w:szCs w:val="18"/>
              </w:rPr>
            </w:pPr>
          </w:p>
          <w:p w:rsidR="00802970" w:rsidRPr="00111F55" w:rsidRDefault="00802970" w:rsidP="001D7454">
            <w:pPr>
              <w:pStyle w:val="ListParagraph"/>
              <w:ind w:left="360"/>
              <w:rPr>
                <w:sz w:val="20"/>
                <w:szCs w:val="18"/>
              </w:rPr>
            </w:pPr>
          </w:p>
          <w:p w:rsidR="00802970" w:rsidRPr="00111F55" w:rsidRDefault="00802970" w:rsidP="001D745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Create and present a selected scene from the play exploring the script in an alternative way such as – movement without dialogue, subconscious, court room, Oprah TV interview, modern context etc</w:t>
            </w:r>
          </w:p>
          <w:p w:rsidR="00802970" w:rsidRPr="00111F55" w:rsidRDefault="00802970" w:rsidP="001D7454">
            <w:pPr>
              <w:rPr>
                <w:sz w:val="20"/>
                <w:szCs w:val="18"/>
              </w:rPr>
            </w:pPr>
          </w:p>
        </w:tc>
        <w:tc>
          <w:tcPr>
            <w:tcW w:w="2477" w:type="dxa"/>
            <w:shd w:val="clear" w:color="auto" w:fill="B2A1C7" w:themeFill="accent4" w:themeFillTint="99"/>
          </w:tcPr>
          <w:p w:rsidR="00802970" w:rsidRPr="00111F55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 xml:space="preserve"> Create a ‘lesson’ that introduces a Unit 2 English class to aspects of the language of Shakespeare</w:t>
            </w:r>
          </w:p>
          <w:p w:rsidR="00802970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Edit an excerpt of a scene into one word or one sentence dialogue by deleting as much text as possible, but keeping the most essential words to communicate the meaning. Try to choose a dialogue between 2 characters, or find ways to edit out other characters for this exercise.</w:t>
            </w:r>
          </w:p>
          <w:p w:rsidR="00802970" w:rsidRDefault="00802970" w:rsidP="00802970">
            <w:pPr>
              <w:pStyle w:val="ListParagraph"/>
              <w:ind w:left="360"/>
              <w:rPr>
                <w:sz w:val="20"/>
                <w:szCs w:val="18"/>
              </w:rPr>
            </w:pPr>
          </w:p>
          <w:p w:rsidR="00802970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t>Prepare a journalistic report</w:t>
            </w:r>
            <w:r>
              <w:rPr>
                <w:sz w:val="20"/>
                <w:szCs w:val="18"/>
              </w:rPr>
              <w:t xml:space="preserve"> </w:t>
            </w:r>
            <w:r w:rsidRPr="00111F55">
              <w:rPr>
                <w:sz w:val="20"/>
                <w:szCs w:val="18"/>
              </w:rPr>
              <w:t xml:space="preserve">that informs the wider public about a character. Evaluate the ‘facts’, then experiment with how far you want to convince your readers of your angle on the story. Decide who you are writing for – The Herald Sun, The Bendigo Advertiser, The Australian, </w:t>
            </w:r>
            <w:proofErr w:type="gramStart"/>
            <w:r w:rsidRPr="00111F55">
              <w:rPr>
                <w:sz w:val="20"/>
                <w:szCs w:val="18"/>
              </w:rPr>
              <w:t>Women’s</w:t>
            </w:r>
            <w:proofErr w:type="gramEnd"/>
            <w:r w:rsidRPr="00111F55">
              <w:rPr>
                <w:sz w:val="20"/>
                <w:szCs w:val="18"/>
              </w:rPr>
              <w:t xml:space="preserve"> Day etc.</w:t>
            </w:r>
          </w:p>
          <w:p w:rsidR="00802970" w:rsidRPr="00802970" w:rsidRDefault="00802970" w:rsidP="00802970">
            <w:pPr>
              <w:pStyle w:val="ListParagraph"/>
              <w:rPr>
                <w:sz w:val="20"/>
                <w:szCs w:val="18"/>
              </w:rPr>
            </w:pPr>
          </w:p>
          <w:p w:rsidR="00802970" w:rsidRDefault="00802970" w:rsidP="00802970">
            <w:pPr>
              <w:rPr>
                <w:sz w:val="20"/>
                <w:szCs w:val="18"/>
              </w:rPr>
            </w:pPr>
          </w:p>
          <w:p w:rsidR="00802970" w:rsidRPr="00802970" w:rsidRDefault="00802970" w:rsidP="00802970">
            <w:pPr>
              <w:rPr>
                <w:sz w:val="20"/>
                <w:szCs w:val="18"/>
              </w:rPr>
            </w:pPr>
          </w:p>
          <w:p w:rsidR="00802970" w:rsidRDefault="00802970" w:rsidP="001D7454">
            <w:pPr>
              <w:rPr>
                <w:sz w:val="20"/>
                <w:szCs w:val="18"/>
              </w:rPr>
            </w:pPr>
          </w:p>
          <w:p w:rsidR="00B6377B" w:rsidRPr="00111F55" w:rsidRDefault="00B6377B" w:rsidP="001D7454">
            <w:pPr>
              <w:rPr>
                <w:sz w:val="20"/>
                <w:szCs w:val="18"/>
              </w:rPr>
            </w:pPr>
          </w:p>
          <w:p w:rsidR="00802970" w:rsidRPr="00111F55" w:rsidRDefault="00802970" w:rsidP="001D7454">
            <w:pPr>
              <w:rPr>
                <w:sz w:val="20"/>
                <w:szCs w:val="18"/>
              </w:rPr>
            </w:pPr>
          </w:p>
          <w:p w:rsidR="00802970" w:rsidRPr="00111F55" w:rsidRDefault="00802970" w:rsidP="001D7454">
            <w:pPr>
              <w:rPr>
                <w:sz w:val="20"/>
                <w:szCs w:val="18"/>
              </w:rPr>
            </w:pPr>
          </w:p>
        </w:tc>
        <w:tc>
          <w:tcPr>
            <w:tcW w:w="2478" w:type="dxa"/>
            <w:shd w:val="clear" w:color="auto" w:fill="B2A1C7" w:themeFill="accent4" w:themeFillTint="99"/>
          </w:tcPr>
          <w:p w:rsidR="00802970" w:rsidRPr="00111F55" w:rsidRDefault="00802970" w:rsidP="001D745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18"/>
              </w:rPr>
            </w:pPr>
            <w:r w:rsidRPr="00111F55">
              <w:rPr>
                <w:sz w:val="20"/>
                <w:szCs w:val="18"/>
              </w:rPr>
              <w:lastRenderedPageBreak/>
              <w:t>In pairs, perform a soliloquy from the play, where A does the dramatic reading and B performs actions, movements and gestures to accompany the reading. This could also be shared with a selection of excerpts from different soliloquies to reveal the changes a character goes through</w:t>
            </w:r>
          </w:p>
        </w:tc>
      </w:tr>
      <w:tr w:rsidR="00640AB8" w:rsidRPr="00264E15" w:rsidTr="00B6377B">
        <w:tc>
          <w:tcPr>
            <w:tcW w:w="499" w:type="dxa"/>
            <w:vMerge/>
            <w:shd w:val="clear" w:color="auto" w:fill="FF0000"/>
          </w:tcPr>
          <w:p w:rsidR="00802970" w:rsidRPr="00264E15" w:rsidRDefault="00802970" w:rsidP="002A3E83">
            <w:pPr>
              <w:rPr>
                <w:b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FF33CC"/>
          </w:tcPr>
          <w:p w:rsidR="00802970" w:rsidRPr="00264E15" w:rsidRDefault="00802970" w:rsidP="002A3E83">
            <w:pPr>
              <w:rPr>
                <w:b/>
                <w:sz w:val="18"/>
                <w:szCs w:val="18"/>
              </w:rPr>
            </w:pPr>
            <w:r w:rsidRPr="00264E15">
              <w:rPr>
                <w:b/>
                <w:sz w:val="18"/>
                <w:szCs w:val="18"/>
              </w:rPr>
              <w:t>Evaluating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Checking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Hypothesising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Critiquing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Experimenting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Judging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Testing</w:t>
            </w:r>
          </w:p>
          <w:p w:rsidR="00802970" w:rsidRPr="006A0CCF" w:rsidRDefault="00802970" w:rsidP="002A3E83">
            <w:pPr>
              <w:rPr>
                <w:color w:val="404040" w:themeColor="text1" w:themeTint="BF"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Detecting</w:t>
            </w:r>
          </w:p>
          <w:p w:rsidR="00802970" w:rsidRPr="00264E15" w:rsidRDefault="00802970" w:rsidP="00264E15">
            <w:pPr>
              <w:rPr>
                <w:b/>
                <w:sz w:val="18"/>
                <w:szCs w:val="18"/>
              </w:rPr>
            </w:pPr>
            <w:r w:rsidRPr="006A0CCF">
              <w:rPr>
                <w:color w:val="404040" w:themeColor="text1" w:themeTint="BF"/>
                <w:sz w:val="18"/>
                <w:szCs w:val="18"/>
              </w:rPr>
              <w:t>Monitoring</w:t>
            </w:r>
            <w:r w:rsidRPr="00264E1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99FF"/>
          </w:tcPr>
          <w:p w:rsidR="00802970" w:rsidRDefault="00802970">
            <w:pPr>
              <w:rPr>
                <w:sz w:val="18"/>
                <w:szCs w:val="18"/>
              </w:rPr>
            </w:pPr>
          </w:p>
          <w:p w:rsidR="00802970" w:rsidRPr="00264E15" w:rsidRDefault="008029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Evaluate</w:t>
            </w:r>
          </w:p>
        </w:tc>
        <w:tc>
          <w:tcPr>
            <w:tcW w:w="2477" w:type="dxa"/>
            <w:shd w:val="clear" w:color="auto" w:fill="FF33CC"/>
          </w:tcPr>
          <w:p w:rsidR="00802970" w:rsidRDefault="00802970">
            <w:pPr>
              <w:rPr>
                <w:sz w:val="18"/>
                <w:szCs w:val="18"/>
              </w:rPr>
            </w:pPr>
          </w:p>
          <w:p w:rsidR="00802970" w:rsidRDefault="00802970" w:rsidP="000419B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 w:rsidRPr="00DA59BC">
              <w:rPr>
                <w:sz w:val="20"/>
                <w:szCs w:val="18"/>
              </w:rPr>
              <w:t>Prepare a visual production folio that shows the choices you made to create and present a performance to an audience, with annotated comments evaluating the stages of the creation process.</w:t>
            </w:r>
          </w:p>
          <w:p w:rsidR="00802970" w:rsidRPr="00DA59BC" w:rsidRDefault="00802970" w:rsidP="00DA59BC">
            <w:pPr>
              <w:pStyle w:val="ListParagraph"/>
              <w:ind w:left="360"/>
              <w:rPr>
                <w:sz w:val="20"/>
                <w:szCs w:val="18"/>
              </w:rPr>
            </w:pPr>
          </w:p>
          <w:p w:rsidR="00802970" w:rsidRDefault="00802970" w:rsidP="000419B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 w:rsidRPr="00DA59BC">
              <w:rPr>
                <w:sz w:val="20"/>
                <w:szCs w:val="18"/>
              </w:rPr>
              <w:t>Create a storyboard f</w:t>
            </w:r>
            <w:r>
              <w:rPr>
                <w:sz w:val="20"/>
                <w:szCs w:val="18"/>
              </w:rPr>
              <w:t xml:space="preserve">or a performance that includes  your reasons for </w:t>
            </w:r>
            <w:r w:rsidRPr="00DA59BC">
              <w:rPr>
                <w:sz w:val="20"/>
                <w:szCs w:val="18"/>
              </w:rPr>
              <w:t xml:space="preserve"> the purpose and intention of each scene</w:t>
            </w:r>
          </w:p>
          <w:p w:rsidR="00802970" w:rsidRPr="00111F55" w:rsidRDefault="00802970" w:rsidP="00111F55">
            <w:pPr>
              <w:rPr>
                <w:sz w:val="20"/>
                <w:szCs w:val="18"/>
              </w:rPr>
            </w:pPr>
          </w:p>
          <w:p w:rsidR="00802970" w:rsidRPr="00256960" w:rsidRDefault="00802970" w:rsidP="000419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DA59BC">
              <w:rPr>
                <w:sz w:val="20"/>
                <w:szCs w:val="18"/>
              </w:rPr>
              <w:t>Video aspects of the creation and /or rehearsal of your performance and comment on areas to be improved</w:t>
            </w:r>
          </w:p>
          <w:p w:rsidR="00802970" w:rsidRPr="00256960" w:rsidRDefault="00802970" w:rsidP="00256960">
            <w:pPr>
              <w:pStyle w:val="ListParagraph"/>
              <w:rPr>
                <w:sz w:val="18"/>
                <w:szCs w:val="18"/>
              </w:rPr>
            </w:pPr>
          </w:p>
          <w:p w:rsidR="00802970" w:rsidRDefault="00802970" w:rsidP="002569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2970" w:rsidRPr="000419BD" w:rsidRDefault="00802970" w:rsidP="00256960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FF33CC"/>
          </w:tcPr>
          <w:p w:rsidR="00802970" w:rsidRDefault="00802970">
            <w:pPr>
              <w:rPr>
                <w:sz w:val="18"/>
                <w:szCs w:val="18"/>
              </w:rPr>
            </w:pPr>
          </w:p>
          <w:p w:rsidR="00802970" w:rsidRDefault="00802970" w:rsidP="0020348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proofErr w:type="spellStart"/>
            <w:r w:rsidRPr="00DA59BC">
              <w:rPr>
                <w:sz w:val="20"/>
                <w:szCs w:val="18"/>
              </w:rPr>
              <w:t>Podcast</w:t>
            </w:r>
            <w:proofErr w:type="spellEnd"/>
            <w:r w:rsidRPr="00DA59BC">
              <w:rPr>
                <w:sz w:val="20"/>
                <w:szCs w:val="18"/>
              </w:rPr>
              <w:t xml:space="preserve"> discussions through the development of the performance project.</w:t>
            </w:r>
          </w:p>
          <w:p w:rsidR="00802970" w:rsidRPr="00DA59BC" w:rsidRDefault="00802970" w:rsidP="00DA59BC">
            <w:pPr>
              <w:pStyle w:val="ListParagraph"/>
              <w:ind w:left="360"/>
              <w:rPr>
                <w:sz w:val="20"/>
                <w:szCs w:val="18"/>
              </w:rPr>
            </w:pPr>
          </w:p>
          <w:p w:rsidR="00802970" w:rsidRDefault="00802970" w:rsidP="0020348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 w:rsidRPr="00DA59BC">
              <w:rPr>
                <w:sz w:val="20"/>
                <w:szCs w:val="18"/>
              </w:rPr>
              <w:t xml:space="preserve">Prepare an instructional </w:t>
            </w:r>
            <w:proofErr w:type="spellStart"/>
            <w:r w:rsidRPr="00DA59BC">
              <w:rPr>
                <w:sz w:val="20"/>
                <w:szCs w:val="18"/>
              </w:rPr>
              <w:t>podcast</w:t>
            </w:r>
            <w:proofErr w:type="spellEnd"/>
            <w:r w:rsidRPr="00DA59BC">
              <w:rPr>
                <w:sz w:val="20"/>
                <w:szCs w:val="18"/>
              </w:rPr>
              <w:t xml:space="preserve"> of a </w:t>
            </w:r>
            <w:proofErr w:type="spellStart"/>
            <w:r w:rsidRPr="00DA59BC">
              <w:rPr>
                <w:sz w:val="20"/>
                <w:szCs w:val="18"/>
              </w:rPr>
              <w:t>playreading</w:t>
            </w:r>
            <w:proofErr w:type="spellEnd"/>
            <w:r w:rsidRPr="00DA59BC">
              <w:rPr>
                <w:sz w:val="20"/>
                <w:szCs w:val="18"/>
              </w:rPr>
              <w:t xml:space="preserve"> and discussion about how characters could be interpreted</w:t>
            </w:r>
          </w:p>
          <w:p w:rsidR="00802970" w:rsidRPr="005A19A0" w:rsidRDefault="00802970" w:rsidP="005A19A0">
            <w:pPr>
              <w:pStyle w:val="ListParagraph"/>
              <w:rPr>
                <w:sz w:val="20"/>
                <w:szCs w:val="18"/>
              </w:rPr>
            </w:pPr>
          </w:p>
          <w:p w:rsidR="00802970" w:rsidRDefault="00802970" w:rsidP="0020348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Include a weekly consultation with your teacher to discuss and monitor your progress</w:t>
            </w:r>
          </w:p>
          <w:p w:rsidR="00802970" w:rsidRPr="00B21AA4" w:rsidRDefault="00802970" w:rsidP="00B21AA4">
            <w:pPr>
              <w:pStyle w:val="ListParagraph"/>
              <w:rPr>
                <w:sz w:val="20"/>
                <w:szCs w:val="18"/>
              </w:rPr>
            </w:pPr>
          </w:p>
          <w:p w:rsidR="00802970" w:rsidRPr="00DA59BC" w:rsidRDefault="00802970" w:rsidP="0020348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Give a 2 minute oral presentation to the class justifying why you chose your topic</w:t>
            </w:r>
          </w:p>
          <w:p w:rsidR="00802970" w:rsidRPr="00203484" w:rsidRDefault="00802970" w:rsidP="00203484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FF33CC"/>
          </w:tcPr>
          <w:p w:rsidR="00802970" w:rsidRDefault="00802970" w:rsidP="00DA59BC">
            <w:pPr>
              <w:shd w:val="clear" w:color="auto" w:fill="8DB3E2" w:themeFill="text2" w:themeFillTint="66"/>
              <w:rPr>
                <w:sz w:val="18"/>
                <w:szCs w:val="18"/>
              </w:rPr>
            </w:pPr>
          </w:p>
          <w:p w:rsidR="00802970" w:rsidRPr="006064FA" w:rsidRDefault="00802970" w:rsidP="00DA59BC">
            <w:pPr>
              <w:pStyle w:val="ListParagraph"/>
              <w:numPr>
                <w:ilvl w:val="0"/>
                <w:numId w:val="7"/>
              </w:numPr>
              <w:shd w:val="clear" w:color="auto" w:fill="8DB3E2" w:themeFill="text2" w:themeFillTint="66"/>
              <w:rPr>
                <w:sz w:val="18"/>
                <w:szCs w:val="18"/>
              </w:rPr>
            </w:pPr>
            <w:r w:rsidRPr="00B6377B">
              <w:rPr>
                <w:sz w:val="20"/>
                <w:szCs w:val="18"/>
                <w:shd w:val="clear" w:color="auto" w:fill="FF33CC"/>
              </w:rPr>
              <w:t>Perform your draft material to different people and get verbal or written feedback that you work on – then show again with the changes.</w:t>
            </w:r>
          </w:p>
        </w:tc>
        <w:tc>
          <w:tcPr>
            <w:tcW w:w="2477" w:type="dxa"/>
            <w:shd w:val="clear" w:color="auto" w:fill="FF33CC"/>
          </w:tcPr>
          <w:p w:rsidR="00802970" w:rsidRDefault="00802970">
            <w:pPr>
              <w:rPr>
                <w:sz w:val="18"/>
                <w:szCs w:val="18"/>
              </w:rPr>
            </w:pPr>
          </w:p>
          <w:p w:rsidR="00802970" w:rsidRPr="006064FA" w:rsidRDefault="00802970" w:rsidP="005A19A0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a weekly journal that outlines what you have done and describes your feelings about the task and process at each point.</w:t>
            </w:r>
          </w:p>
        </w:tc>
        <w:tc>
          <w:tcPr>
            <w:tcW w:w="2478" w:type="dxa"/>
            <w:shd w:val="clear" w:color="auto" w:fill="FF33CC"/>
          </w:tcPr>
          <w:p w:rsidR="00802970" w:rsidRPr="00E86F25" w:rsidRDefault="00802970" w:rsidP="00E86F25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111F55">
              <w:rPr>
                <w:sz w:val="20"/>
                <w:szCs w:val="18"/>
              </w:rPr>
              <w:t>Prepare questions that you will ask your audience after a presentation to test how well they understood your intention or to find out what they discovered.</w:t>
            </w:r>
          </w:p>
        </w:tc>
      </w:tr>
    </w:tbl>
    <w:p w:rsidR="008E080C" w:rsidRDefault="008E080C"/>
    <w:sectPr w:rsidR="008E080C" w:rsidSect="002569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1A7"/>
    <w:multiLevelType w:val="hybridMultilevel"/>
    <w:tmpl w:val="047080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592B41"/>
    <w:multiLevelType w:val="hybridMultilevel"/>
    <w:tmpl w:val="551EE4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AF733E"/>
    <w:multiLevelType w:val="hybridMultilevel"/>
    <w:tmpl w:val="E2741B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170ACD"/>
    <w:multiLevelType w:val="hybridMultilevel"/>
    <w:tmpl w:val="44F02C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1B7792"/>
    <w:multiLevelType w:val="hybridMultilevel"/>
    <w:tmpl w:val="4E36E7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8D63D1"/>
    <w:multiLevelType w:val="hybridMultilevel"/>
    <w:tmpl w:val="06424D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B5609C"/>
    <w:multiLevelType w:val="hybridMultilevel"/>
    <w:tmpl w:val="A9686C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17AF3"/>
    <w:multiLevelType w:val="hybridMultilevel"/>
    <w:tmpl w:val="22E053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CF3FE9"/>
    <w:multiLevelType w:val="hybridMultilevel"/>
    <w:tmpl w:val="5BF401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6C6B42"/>
    <w:multiLevelType w:val="hybridMultilevel"/>
    <w:tmpl w:val="87ECD0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9667ED"/>
    <w:multiLevelType w:val="hybridMultilevel"/>
    <w:tmpl w:val="FE0EF1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801ED5"/>
    <w:multiLevelType w:val="hybridMultilevel"/>
    <w:tmpl w:val="03C603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80C"/>
    <w:rsid w:val="00004D63"/>
    <w:rsid w:val="000419BD"/>
    <w:rsid w:val="00111F55"/>
    <w:rsid w:val="00195C7B"/>
    <w:rsid w:val="00203484"/>
    <w:rsid w:val="00224308"/>
    <w:rsid w:val="00245FAB"/>
    <w:rsid w:val="00256960"/>
    <w:rsid w:val="00264E15"/>
    <w:rsid w:val="002700F0"/>
    <w:rsid w:val="002A3E83"/>
    <w:rsid w:val="002E0B30"/>
    <w:rsid w:val="0032121A"/>
    <w:rsid w:val="003825E7"/>
    <w:rsid w:val="0042774E"/>
    <w:rsid w:val="0047075C"/>
    <w:rsid w:val="0053067A"/>
    <w:rsid w:val="005A19A0"/>
    <w:rsid w:val="006064FA"/>
    <w:rsid w:val="00640AB8"/>
    <w:rsid w:val="00694121"/>
    <w:rsid w:val="006A0CCF"/>
    <w:rsid w:val="006B3FCD"/>
    <w:rsid w:val="006B4BA7"/>
    <w:rsid w:val="007816C9"/>
    <w:rsid w:val="00785870"/>
    <w:rsid w:val="00802970"/>
    <w:rsid w:val="008E080C"/>
    <w:rsid w:val="009072D6"/>
    <w:rsid w:val="00920B23"/>
    <w:rsid w:val="00985810"/>
    <w:rsid w:val="009C7019"/>
    <w:rsid w:val="00A505FC"/>
    <w:rsid w:val="00A66A84"/>
    <w:rsid w:val="00A726DD"/>
    <w:rsid w:val="00AD29BA"/>
    <w:rsid w:val="00B21AA4"/>
    <w:rsid w:val="00B348F2"/>
    <w:rsid w:val="00B52089"/>
    <w:rsid w:val="00B6377B"/>
    <w:rsid w:val="00BA6187"/>
    <w:rsid w:val="00BF63B2"/>
    <w:rsid w:val="00C2731E"/>
    <w:rsid w:val="00C27528"/>
    <w:rsid w:val="00C7541F"/>
    <w:rsid w:val="00C80167"/>
    <w:rsid w:val="00CE67C1"/>
    <w:rsid w:val="00D2594C"/>
    <w:rsid w:val="00D92032"/>
    <w:rsid w:val="00DA59BC"/>
    <w:rsid w:val="00DF5E47"/>
    <w:rsid w:val="00E86F25"/>
    <w:rsid w:val="00E960D2"/>
    <w:rsid w:val="00EE6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4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A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09510-B33A-4217-BAAB-A3F95DE9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alterator</dc:creator>
  <cp:keywords/>
  <dc:description/>
  <cp:lastModifiedBy>ICT Resources</cp:lastModifiedBy>
  <cp:revision>8</cp:revision>
  <dcterms:created xsi:type="dcterms:W3CDTF">2008-08-01T12:36:00Z</dcterms:created>
  <dcterms:modified xsi:type="dcterms:W3CDTF">2008-08-06T13:06:00Z</dcterms:modified>
</cp:coreProperties>
</file>